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4D6" w:rsidRPr="007834D6" w:rsidRDefault="007834D6" w:rsidP="007834D6">
      <w:pPr>
        <w:spacing w:before="100" w:beforeAutospacing="1" w:after="100" w:afterAutospacing="1" w:line="240" w:lineRule="auto"/>
        <w:jc w:val="center"/>
        <w:rPr>
          <w:rFonts w:ascii="Times New Roman" w:eastAsia="Times New Roman" w:hAnsi="Times New Roman" w:cs="Times New Roman"/>
          <w:b/>
          <w:color w:val="000000" w:themeColor="text1"/>
          <w:sz w:val="32"/>
          <w:szCs w:val="32"/>
          <w:lang w:eastAsia="ru-RU"/>
        </w:rPr>
      </w:pPr>
      <w:r w:rsidRPr="007834D6">
        <w:rPr>
          <w:rFonts w:ascii="Times New Roman" w:eastAsia="Times New Roman" w:hAnsi="Times New Roman" w:cs="Times New Roman"/>
          <w:b/>
          <w:color w:val="000000" w:themeColor="text1"/>
          <w:sz w:val="32"/>
          <w:szCs w:val="32"/>
          <w:lang w:eastAsia="ru-RU"/>
        </w:rPr>
        <w:t>Правила</w:t>
      </w:r>
      <w:r w:rsidRPr="007834D6">
        <w:rPr>
          <w:rFonts w:ascii="Times New Roman" w:eastAsia="Times New Roman" w:hAnsi="Times New Roman" w:cs="Times New Roman"/>
          <w:b/>
          <w:color w:val="000000" w:themeColor="text1"/>
          <w:sz w:val="32"/>
          <w:szCs w:val="32"/>
          <w:lang w:eastAsia="ru-RU"/>
        </w:rPr>
        <w:br/>
        <w:t>предоставления медицинскими организациями платных медицинских услуг</w:t>
      </w:r>
      <w:r w:rsidRPr="007834D6">
        <w:rPr>
          <w:rFonts w:ascii="Times New Roman" w:eastAsia="Times New Roman" w:hAnsi="Times New Roman" w:cs="Times New Roman"/>
          <w:b/>
          <w:color w:val="000000" w:themeColor="text1"/>
          <w:sz w:val="32"/>
          <w:szCs w:val="32"/>
          <w:lang w:eastAsia="ru-RU"/>
        </w:rPr>
        <w:br/>
        <w:t xml:space="preserve">(утв. </w:t>
      </w:r>
      <w:hyperlink r:id="rId5" w:history="1">
        <w:r w:rsidRPr="007834D6">
          <w:rPr>
            <w:rFonts w:ascii="Times New Roman" w:eastAsia="Times New Roman" w:hAnsi="Times New Roman" w:cs="Times New Roman"/>
            <w:b/>
            <w:color w:val="000000" w:themeColor="text1"/>
            <w:sz w:val="32"/>
            <w:szCs w:val="32"/>
            <w:lang w:eastAsia="ru-RU"/>
          </w:rPr>
          <w:t>постановлением</w:t>
        </w:r>
      </w:hyperlink>
      <w:r w:rsidRPr="007834D6">
        <w:rPr>
          <w:rFonts w:ascii="Times New Roman" w:eastAsia="Times New Roman" w:hAnsi="Times New Roman" w:cs="Times New Roman"/>
          <w:b/>
          <w:color w:val="000000" w:themeColor="text1"/>
          <w:sz w:val="32"/>
          <w:szCs w:val="32"/>
          <w:lang w:eastAsia="ru-RU"/>
        </w:rPr>
        <w:t xml:space="preserve"> Правительства РФ от 4 октября 2012 г. N 1006)</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I. Общие положения</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2. Для целей настоящих Правил используются следующие основные понятия:</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"платные медицинские услуги" - медицинские услуги, предоставляемые на возмездной основе за счет личных сре</w:t>
      </w:r>
      <w:proofErr w:type="gramStart"/>
      <w:r w:rsidRPr="007834D6">
        <w:rPr>
          <w:rFonts w:ascii="Times New Roman" w:eastAsia="Times New Roman" w:hAnsi="Times New Roman" w:cs="Times New Roman"/>
          <w:color w:val="000000" w:themeColor="text1"/>
          <w:sz w:val="24"/>
          <w:szCs w:val="24"/>
          <w:lang w:eastAsia="ru-RU"/>
        </w:rPr>
        <w:t>дств гр</w:t>
      </w:r>
      <w:proofErr w:type="gramEnd"/>
      <w:r w:rsidRPr="007834D6">
        <w:rPr>
          <w:rFonts w:ascii="Times New Roman" w:eastAsia="Times New Roman" w:hAnsi="Times New Roman" w:cs="Times New Roman"/>
          <w:color w:val="000000" w:themeColor="text1"/>
          <w:sz w:val="24"/>
          <w:szCs w:val="24"/>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6" w:history="1">
        <w:r w:rsidRPr="007834D6">
          <w:rPr>
            <w:rFonts w:ascii="Times New Roman" w:eastAsia="Times New Roman" w:hAnsi="Times New Roman" w:cs="Times New Roman"/>
            <w:color w:val="000000" w:themeColor="text1"/>
            <w:sz w:val="24"/>
            <w:szCs w:val="24"/>
            <w:lang w:eastAsia="ru-RU"/>
          </w:rPr>
          <w:t>Федерального закона</w:t>
        </w:r>
      </w:hyperlink>
      <w:r w:rsidRPr="007834D6">
        <w:rPr>
          <w:rFonts w:ascii="Times New Roman" w:eastAsia="Times New Roman" w:hAnsi="Times New Roman" w:cs="Times New Roman"/>
          <w:color w:val="000000" w:themeColor="text1"/>
          <w:sz w:val="24"/>
          <w:szCs w:val="24"/>
          <w:lang w:eastAsia="ru-RU"/>
        </w:rPr>
        <w:t xml:space="preserve"> "Об основах охраны здоровья граждан в Российской Федерации";</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gramStart"/>
      <w:r w:rsidRPr="007834D6">
        <w:rPr>
          <w:rFonts w:ascii="Times New Roman" w:eastAsia="Times New Roman" w:hAnsi="Times New Roman" w:cs="Times New Roman"/>
          <w:color w:val="000000" w:themeColor="text1"/>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"исполнитель" - медицинская организация, предоставляющая платные медицинские услуги потребителям.</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 xml:space="preserve">Понятие "медицинская организация" употребляется в настоящих Правилах в значении, определенном в </w:t>
      </w:r>
      <w:hyperlink r:id="rId7" w:anchor="block_211" w:history="1">
        <w:r w:rsidRPr="007834D6">
          <w:rPr>
            <w:rFonts w:ascii="Times New Roman" w:eastAsia="Times New Roman" w:hAnsi="Times New Roman" w:cs="Times New Roman"/>
            <w:color w:val="000000" w:themeColor="text1"/>
            <w:sz w:val="24"/>
            <w:szCs w:val="24"/>
            <w:lang w:eastAsia="ru-RU"/>
          </w:rPr>
          <w:t>Федеральном законе</w:t>
        </w:r>
      </w:hyperlink>
      <w:r w:rsidRPr="007834D6">
        <w:rPr>
          <w:rFonts w:ascii="Times New Roman" w:eastAsia="Times New Roman" w:hAnsi="Times New Roman" w:cs="Times New Roman"/>
          <w:color w:val="000000" w:themeColor="text1"/>
          <w:sz w:val="24"/>
          <w:szCs w:val="24"/>
          <w:lang w:eastAsia="ru-RU"/>
        </w:rPr>
        <w:t xml:space="preserve"> "Об основах охраны здоровья граждан в Российской Федерации".</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5. Настоящие Правила в наглядной и доступной форме доводятся исполнителем до сведения потребителя (заказчика).</w:t>
      </w:r>
    </w:p>
    <w:p w:rsidR="007834D6" w:rsidRPr="007834D6" w:rsidRDefault="007834D6" w:rsidP="007834D6">
      <w:pPr>
        <w:spacing w:after="0" w:line="240" w:lineRule="auto"/>
        <w:rPr>
          <w:rFonts w:ascii="Times New Roman" w:eastAsia="Times New Roman" w:hAnsi="Times New Roman" w:cs="Times New Roman"/>
          <w:color w:val="000000" w:themeColor="text1"/>
          <w:sz w:val="24"/>
          <w:szCs w:val="24"/>
          <w:lang w:eastAsia="ru-RU"/>
        </w:rPr>
      </w:pP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lastRenderedPageBreak/>
        <w:t>II. Условия предоставления платных медицинских услуг</w:t>
      </w:r>
    </w:p>
    <w:p w:rsidR="007834D6" w:rsidRPr="007834D6" w:rsidRDefault="007834D6" w:rsidP="007834D6">
      <w:pPr>
        <w:spacing w:after="0" w:line="240" w:lineRule="auto"/>
        <w:rPr>
          <w:rFonts w:ascii="Times New Roman" w:eastAsia="Times New Roman" w:hAnsi="Times New Roman" w:cs="Times New Roman"/>
          <w:color w:val="000000" w:themeColor="text1"/>
          <w:sz w:val="24"/>
          <w:szCs w:val="24"/>
          <w:lang w:eastAsia="ru-RU"/>
        </w:rPr>
      </w:pP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8" w:anchor="block_804" w:history="1">
        <w:r w:rsidRPr="007834D6">
          <w:rPr>
            <w:rFonts w:ascii="Times New Roman" w:eastAsia="Times New Roman" w:hAnsi="Times New Roman" w:cs="Times New Roman"/>
            <w:color w:val="000000" w:themeColor="text1"/>
            <w:sz w:val="24"/>
            <w:szCs w:val="24"/>
            <w:lang w:eastAsia="ru-RU"/>
          </w:rPr>
          <w:t>программы</w:t>
        </w:r>
      </w:hyperlink>
      <w:r w:rsidRPr="007834D6">
        <w:rPr>
          <w:rFonts w:ascii="Times New Roman" w:eastAsia="Times New Roman" w:hAnsi="Times New Roman" w:cs="Times New Roman"/>
          <w:color w:val="000000" w:themeColor="text1"/>
          <w:sz w:val="24"/>
          <w:szCs w:val="24"/>
          <w:lang w:eastAsia="ru-RU"/>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установление индивидуального поста медицинского наблюдения при лечении в условиях стационара;</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gramStart"/>
      <w:r w:rsidRPr="007834D6">
        <w:rPr>
          <w:rFonts w:ascii="Times New Roman" w:eastAsia="Times New Roman" w:hAnsi="Times New Roman" w:cs="Times New Roman"/>
          <w:color w:val="000000" w:themeColor="text1"/>
          <w:sz w:val="24"/>
          <w:szCs w:val="24"/>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 xml:space="preserve">г) при самостоятельном обращении за получением медицинских услуг, за исключением случаев и порядка, предусмотренных </w:t>
      </w:r>
      <w:hyperlink r:id="rId9" w:anchor="block_21" w:history="1">
        <w:r w:rsidRPr="007834D6">
          <w:rPr>
            <w:rFonts w:ascii="Times New Roman" w:eastAsia="Times New Roman" w:hAnsi="Times New Roman" w:cs="Times New Roman"/>
            <w:color w:val="000000" w:themeColor="text1"/>
            <w:sz w:val="24"/>
            <w:szCs w:val="24"/>
            <w:lang w:eastAsia="ru-RU"/>
          </w:rPr>
          <w:t>статьей 21</w:t>
        </w:r>
      </w:hyperlink>
      <w:r w:rsidRPr="007834D6">
        <w:rPr>
          <w:rFonts w:ascii="Times New Roman" w:eastAsia="Times New Roman" w:hAnsi="Times New Roman" w:cs="Times New Roman"/>
          <w:color w:val="000000" w:themeColor="text1"/>
          <w:sz w:val="24"/>
          <w:szCs w:val="24"/>
          <w:lang w:eastAsia="ru-RU"/>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8. </w:t>
      </w:r>
      <w:proofErr w:type="gramStart"/>
      <w:r w:rsidRPr="007834D6">
        <w:rPr>
          <w:rFonts w:ascii="Times New Roman" w:eastAsia="Times New Roman" w:hAnsi="Times New Roman" w:cs="Times New Roman"/>
          <w:color w:val="000000" w:themeColor="text1"/>
          <w:sz w:val="24"/>
          <w:szCs w:val="24"/>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III. Информация об исполнителе и предоставляемых им медицинских услугах</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а) для юридического лица - наименование и фирменное наименование (если имеется);</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для индивидуального предпринимателя - фамилия, имя и отчество (если имеется);</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д) порядок и условия предоставления медицинской помощи в соответствии с программой и территориальной программой;</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lastRenderedPageBreak/>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13. Исполнитель предоставляет для ознакомления по требованию потребителя и (или) заказчика:</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г) другие сведения, относящиеся к предмету договора.</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15. </w:t>
      </w:r>
      <w:proofErr w:type="gramStart"/>
      <w:r w:rsidRPr="007834D6">
        <w:rPr>
          <w:rFonts w:ascii="Times New Roman" w:eastAsia="Times New Roman" w:hAnsi="Times New Roman" w:cs="Times New Roman"/>
          <w:color w:val="000000" w:themeColor="text1"/>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7834D6" w:rsidRPr="007834D6" w:rsidRDefault="007834D6" w:rsidP="007834D6">
      <w:pPr>
        <w:spacing w:after="0" w:line="240" w:lineRule="auto"/>
        <w:rPr>
          <w:rFonts w:ascii="Times New Roman" w:eastAsia="Times New Roman" w:hAnsi="Times New Roman" w:cs="Times New Roman"/>
          <w:color w:val="000000" w:themeColor="text1"/>
          <w:sz w:val="24"/>
          <w:szCs w:val="24"/>
          <w:lang w:eastAsia="ru-RU"/>
        </w:rPr>
      </w:pP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lastRenderedPageBreak/>
        <w:t>IV. Порядок заключения договора и оплаты медицинских услуг</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16. Договор заключается потребителем (заказчиком) и исполнителем в письменной форме.</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17. Договор должен содержать:</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а) сведения об исполнителе:</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б) фамилию, имя и отчество (если имеется), адрес места жительства и телефон потребителя (законного представителя потребителя);</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фамилию, имя и отчество (если имеется), адрес места жительства и телефон заказчика - физического лица;</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наименование и адрес места нахождения заказчика - юридического лица;</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в) перечень платных медицинских услуг, предоставляемых в соответствии с договором;</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г) стоимость платных медицинских услуг, сроки и порядок их оплаты;</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д) условия и сроки предоставления платных медицинских услуг;</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gramStart"/>
      <w:r w:rsidRPr="007834D6">
        <w:rPr>
          <w:rFonts w:ascii="Times New Roman" w:eastAsia="Times New Roman" w:hAnsi="Times New Roman" w:cs="Times New Roman"/>
          <w:color w:val="000000" w:themeColor="text1"/>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7834D6">
        <w:rPr>
          <w:rFonts w:ascii="Times New Roman" w:eastAsia="Times New Roman" w:hAnsi="Times New Roman" w:cs="Times New Roman"/>
          <w:color w:val="000000" w:themeColor="text1"/>
          <w:sz w:val="24"/>
          <w:szCs w:val="24"/>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ж) ответственность сторон за невыполнение условий договора;</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з) порядок изменения и расторжения договора;</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и) иные условия, определяемые по соглашению сторон.</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0" w:history="1">
        <w:r w:rsidRPr="007834D6">
          <w:rPr>
            <w:rFonts w:ascii="Times New Roman" w:eastAsia="Times New Roman" w:hAnsi="Times New Roman" w:cs="Times New Roman"/>
            <w:color w:val="000000" w:themeColor="text1"/>
            <w:sz w:val="24"/>
            <w:szCs w:val="24"/>
            <w:lang w:eastAsia="ru-RU"/>
          </w:rPr>
          <w:t>Федеральным законом</w:t>
        </w:r>
      </w:hyperlink>
      <w:r w:rsidRPr="007834D6">
        <w:rPr>
          <w:rFonts w:ascii="Times New Roman" w:eastAsia="Times New Roman" w:hAnsi="Times New Roman" w:cs="Times New Roman"/>
          <w:color w:val="000000" w:themeColor="text1"/>
          <w:sz w:val="24"/>
          <w:szCs w:val="24"/>
          <w:lang w:eastAsia="ru-RU"/>
        </w:rPr>
        <w:t xml:space="preserve"> "Об основах охраны здоровья граждан в Российской Федерации".</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1" w:anchor="block_2048" w:history="1">
        <w:r w:rsidRPr="007834D6">
          <w:rPr>
            <w:rFonts w:ascii="Times New Roman" w:eastAsia="Times New Roman" w:hAnsi="Times New Roman" w:cs="Times New Roman"/>
            <w:color w:val="000000" w:themeColor="text1"/>
            <w:sz w:val="24"/>
            <w:szCs w:val="24"/>
            <w:lang w:eastAsia="ru-RU"/>
          </w:rPr>
          <w:t>Гражданским кодексом</w:t>
        </w:r>
      </w:hyperlink>
      <w:r w:rsidRPr="007834D6">
        <w:rPr>
          <w:rFonts w:ascii="Times New Roman" w:eastAsia="Times New Roman" w:hAnsi="Times New Roman" w:cs="Times New Roman"/>
          <w:color w:val="000000" w:themeColor="text1"/>
          <w:sz w:val="24"/>
          <w:szCs w:val="24"/>
          <w:lang w:eastAsia="ru-RU"/>
        </w:rPr>
        <w:t xml:space="preserve"> Российской Федерации и </w:t>
      </w:r>
      <w:hyperlink r:id="rId12" w:history="1">
        <w:r w:rsidRPr="007834D6">
          <w:rPr>
            <w:rFonts w:ascii="Times New Roman" w:eastAsia="Times New Roman" w:hAnsi="Times New Roman" w:cs="Times New Roman"/>
            <w:color w:val="000000" w:themeColor="text1"/>
            <w:sz w:val="24"/>
            <w:szCs w:val="24"/>
            <w:lang w:eastAsia="ru-RU"/>
          </w:rPr>
          <w:t>Законом</w:t>
        </w:r>
      </w:hyperlink>
      <w:r w:rsidRPr="007834D6">
        <w:rPr>
          <w:rFonts w:ascii="Times New Roman" w:eastAsia="Times New Roman" w:hAnsi="Times New Roman" w:cs="Times New Roman"/>
          <w:color w:val="000000" w:themeColor="text1"/>
          <w:sz w:val="24"/>
          <w:szCs w:val="24"/>
          <w:lang w:eastAsia="ru-RU"/>
        </w:rPr>
        <w:t xml:space="preserve"> Российской Федерации "Об организации страхового дела в Российской Федерации".</w:t>
      </w:r>
    </w:p>
    <w:p w:rsidR="007834D6" w:rsidRPr="007834D6" w:rsidRDefault="007834D6" w:rsidP="007834D6">
      <w:pPr>
        <w:spacing w:after="0" w:line="240" w:lineRule="auto"/>
        <w:rPr>
          <w:rFonts w:ascii="Times New Roman" w:eastAsia="Times New Roman" w:hAnsi="Times New Roman" w:cs="Times New Roman"/>
          <w:color w:val="000000" w:themeColor="text1"/>
          <w:sz w:val="24"/>
          <w:szCs w:val="24"/>
          <w:lang w:eastAsia="ru-RU"/>
        </w:rPr>
      </w:pP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V. Порядок предоставления платных медицинских услуг</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lastRenderedPageBreak/>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3" w:anchor="block_20" w:history="1">
        <w:r w:rsidRPr="007834D6">
          <w:rPr>
            <w:rFonts w:ascii="Times New Roman" w:eastAsia="Times New Roman" w:hAnsi="Times New Roman" w:cs="Times New Roman"/>
            <w:color w:val="000000" w:themeColor="text1"/>
            <w:sz w:val="24"/>
            <w:szCs w:val="24"/>
            <w:lang w:eastAsia="ru-RU"/>
          </w:rPr>
          <w:t>законодательством</w:t>
        </w:r>
      </w:hyperlink>
      <w:r w:rsidRPr="007834D6">
        <w:rPr>
          <w:rFonts w:ascii="Times New Roman" w:eastAsia="Times New Roman" w:hAnsi="Times New Roman" w:cs="Times New Roman"/>
          <w:color w:val="000000" w:themeColor="text1"/>
          <w:sz w:val="24"/>
          <w:szCs w:val="24"/>
          <w:lang w:eastAsia="ru-RU"/>
        </w:rPr>
        <w:t xml:space="preserve"> Российской Федерации об охране здоровья граждан.</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gramStart"/>
      <w:r w:rsidRPr="007834D6">
        <w:rPr>
          <w:rFonts w:ascii="Times New Roman" w:eastAsia="Times New Roman" w:hAnsi="Times New Roman" w:cs="Times New Roman"/>
          <w:color w:val="000000" w:themeColor="text1"/>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gramStart"/>
      <w:r w:rsidRPr="007834D6">
        <w:rPr>
          <w:rFonts w:ascii="Times New Roman" w:eastAsia="Times New Roman" w:hAnsi="Times New Roman" w:cs="Times New Roman"/>
          <w:color w:val="000000" w:themeColor="text1"/>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7834D6" w:rsidRPr="007834D6" w:rsidRDefault="007834D6" w:rsidP="007834D6">
      <w:pPr>
        <w:spacing w:after="0" w:line="240" w:lineRule="auto"/>
        <w:rPr>
          <w:rFonts w:ascii="Times New Roman" w:eastAsia="Times New Roman" w:hAnsi="Times New Roman" w:cs="Times New Roman"/>
          <w:color w:val="000000" w:themeColor="text1"/>
          <w:sz w:val="24"/>
          <w:szCs w:val="24"/>
          <w:lang w:eastAsia="ru-RU"/>
        </w:rPr>
      </w:pP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 xml:space="preserve">VI. Ответственность исполнителя и </w:t>
      </w:r>
      <w:proofErr w:type="gramStart"/>
      <w:r w:rsidRPr="007834D6">
        <w:rPr>
          <w:rFonts w:ascii="Times New Roman" w:eastAsia="Times New Roman" w:hAnsi="Times New Roman" w:cs="Times New Roman"/>
          <w:color w:val="000000" w:themeColor="text1"/>
          <w:sz w:val="24"/>
          <w:szCs w:val="24"/>
          <w:lang w:eastAsia="ru-RU"/>
        </w:rPr>
        <w:t>контроль за</w:t>
      </w:r>
      <w:proofErr w:type="gramEnd"/>
      <w:r w:rsidRPr="007834D6">
        <w:rPr>
          <w:rFonts w:ascii="Times New Roman" w:eastAsia="Times New Roman" w:hAnsi="Times New Roman" w:cs="Times New Roman"/>
          <w:color w:val="000000" w:themeColor="text1"/>
          <w:sz w:val="24"/>
          <w:szCs w:val="24"/>
          <w:lang w:eastAsia="ru-RU"/>
        </w:rPr>
        <w:t xml:space="preserve"> предоставлением платных медицинских услуг</w:t>
      </w:r>
      <w:bookmarkStart w:id="0" w:name="_GoBack"/>
      <w:bookmarkEnd w:id="0"/>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7834D6" w:rsidRPr="007834D6" w:rsidRDefault="007834D6" w:rsidP="007834D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7834D6">
        <w:rPr>
          <w:rFonts w:ascii="Times New Roman" w:eastAsia="Times New Roman" w:hAnsi="Times New Roman" w:cs="Times New Roman"/>
          <w:color w:val="000000" w:themeColor="text1"/>
          <w:sz w:val="24"/>
          <w:szCs w:val="24"/>
          <w:lang w:eastAsia="ru-RU"/>
        </w:rPr>
        <w:t>33. </w:t>
      </w:r>
      <w:proofErr w:type="gramStart"/>
      <w:r w:rsidRPr="007834D6">
        <w:rPr>
          <w:rFonts w:ascii="Times New Roman" w:eastAsia="Times New Roman" w:hAnsi="Times New Roman" w:cs="Times New Roman"/>
          <w:color w:val="000000" w:themeColor="text1"/>
          <w:sz w:val="24"/>
          <w:szCs w:val="24"/>
          <w:lang w:eastAsia="ru-RU"/>
        </w:rPr>
        <w:t>Контроль за</w:t>
      </w:r>
      <w:proofErr w:type="gramEnd"/>
      <w:r w:rsidRPr="007834D6">
        <w:rPr>
          <w:rFonts w:ascii="Times New Roman" w:eastAsia="Times New Roman" w:hAnsi="Times New Roman" w:cs="Times New Roman"/>
          <w:color w:val="000000" w:themeColor="text1"/>
          <w:sz w:val="24"/>
          <w:szCs w:val="24"/>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A43E31" w:rsidRPr="007834D6" w:rsidRDefault="00A43E31">
      <w:pPr>
        <w:rPr>
          <w:color w:val="000000" w:themeColor="text1"/>
        </w:rPr>
      </w:pPr>
    </w:p>
    <w:sectPr w:rsidR="00A43E31" w:rsidRPr="007834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D6"/>
    <w:rsid w:val="007834D6"/>
    <w:rsid w:val="00A43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834D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834D6"/>
    <w:rPr>
      <w:rFonts w:ascii="Times New Roman" w:eastAsia="Times New Roman" w:hAnsi="Times New Roman" w:cs="Times New Roman"/>
      <w:b/>
      <w:bCs/>
      <w:sz w:val="24"/>
      <w:szCs w:val="24"/>
      <w:lang w:eastAsia="ru-RU"/>
    </w:rPr>
  </w:style>
  <w:style w:type="paragraph" w:customStyle="1" w:styleId="s3">
    <w:name w:val="s_3"/>
    <w:basedOn w:val="a"/>
    <w:rsid w:val="00783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834D6"/>
    <w:rPr>
      <w:color w:val="0000FF"/>
      <w:u w:val="single"/>
    </w:rPr>
  </w:style>
  <w:style w:type="paragraph" w:customStyle="1" w:styleId="s9">
    <w:name w:val="s_9"/>
    <w:basedOn w:val="a"/>
    <w:rsid w:val="00783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783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83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834D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834D6"/>
    <w:rPr>
      <w:rFonts w:ascii="Times New Roman" w:eastAsia="Times New Roman" w:hAnsi="Times New Roman" w:cs="Times New Roman"/>
      <w:b/>
      <w:bCs/>
      <w:sz w:val="24"/>
      <w:szCs w:val="24"/>
      <w:lang w:eastAsia="ru-RU"/>
    </w:rPr>
  </w:style>
  <w:style w:type="paragraph" w:customStyle="1" w:styleId="s3">
    <w:name w:val="s_3"/>
    <w:basedOn w:val="a"/>
    <w:rsid w:val="00783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834D6"/>
    <w:rPr>
      <w:color w:val="0000FF"/>
      <w:u w:val="single"/>
    </w:rPr>
  </w:style>
  <w:style w:type="paragraph" w:customStyle="1" w:styleId="s9">
    <w:name w:val="s_9"/>
    <w:basedOn w:val="a"/>
    <w:rsid w:val="00783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783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83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34954">
      <w:bodyDiv w:val="1"/>
      <w:marLeft w:val="0"/>
      <w:marRight w:val="0"/>
      <w:marTop w:val="0"/>
      <w:marBottom w:val="0"/>
      <w:divBdr>
        <w:top w:val="none" w:sz="0" w:space="0" w:color="auto"/>
        <w:left w:val="none" w:sz="0" w:space="0" w:color="auto"/>
        <w:bottom w:val="none" w:sz="0" w:space="0" w:color="auto"/>
        <w:right w:val="none" w:sz="0" w:space="0" w:color="auto"/>
      </w:divBdr>
      <w:divsChild>
        <w:div w:id="1863859764">
          <w:marLeft w:val="0"/>
          <w:marRight w:val="0"/>
          <w:marTop w:val="0"/>
          <w:marBottom w:val="0"/>
          <w:divBdr>
            <w:top w:val="none" w:sz="0" w:space="0" w:color="auto"/>
            <w:left w:val="none" w:sz="0" w:space="0" w:color="auto"/>
            <w:bottom w:val="none" w:sz="0" w:space="0" w:color="auto"/>
            <w:right w:val="none" w:sz="0" w:space="0" w:color="auto"/>
          </w:divBdr>
          <w:divsChild>
            <w:div w:id="388379417">
              <w:marLeft w:val="0"/>
              <w:marRight w:val="0"/>
              <w:marTop w:val="0"/>
              <w:marBottom w:val="0"/>
              <w:divBdr>
                <w:top w:val="none" w:sz="0" w:space="0" w:color="auto"/>
                <w:left w:val="none" w:sz="0" w:space="0" w:color="auto"/>
                <w:bottom w:val="none" w:sz="0" w:space="0" w:color="auto"/>
                <w:right w:val="none" w:sz="0" w:space="0" w:color="auto"/>
              </w:divBdr>
            </w:div>
          </w:divsChild>
        </w:div>
        <w:div w:id="1816871167">
          <w:marLeft w:val="0"/>
          <w:marRight w:val="0"/>
          <w:marTop w:val="0"/>
          <w:marBottom w:val="0"/>
          <w:divBdr>
            <w:top w:val="none" w:sz="0" w:space="0" w:color="auto"/>
            <w:left w:val="none" w:sz="0" w:space="0" w:color="auto"/>
            <w:bottom w:val="none" w:sz="0" w:space="0" w:color="auto"/>
            <w:right w:val="none" w:sz="0" w:space="0" w:color="auto"/>
          </w:divBdr>
          <w:divsChild>
            <w:div w:id="2075741503">
              <w:marLeft w:val="0"/>
              <w:marRight w:val="0"/>
              <w:marTop w:val="0"/>
              <w:marBottom w:val="0"/>
              <w:divBdr>
                <w:top w:val="none" w:sz="0" w:space="0" w:color="auto"/>
                <w:left w:val="none" w:sz="0" w:space="0" w:color="auto"/>
                <w:bottom w:val="none" w:sz="0" w:space="0" w:color="auto"/>
                <w:right w:val="none" w:sz="0" w:space="0" w:color="auto"/>
              </w:divBdr>
            </w:div>
            <w:div w:id="2077774227">
              <w:marLeft w:val="0"/>
              <w:marRight w:val="0"/>
              <w:marTop w:val="0"/>
              <w:marBottom w:val="0"/>
              <w:divBdr>
                <w:top w:val="none" w:sz="0" w:space="0" w:color="auto"/>
                <w:left w:val="none" w:sz="0" w:space="0" w:color="auto"/>
                <w:bottom w:val="none" w:sz="0" w:space="0" w:color="auto"/>
                <w:right w:val="none" w:sz="0" w:space="0" w:color="auto"/>
              </w:divBdr>
            </w:div>
            <w:div w:id="183903036">
              <w:marLeft w:val="0"/>
              <w:marRight w:val="0"/>
              <w:marTop w:val="0"/>
              <w:marBottom w:val="0"/>
              <w:divBdr>
                <w:top w:val="none" w:sz="0" w:space="0" w:color="auto"/>
                <w:left w:val="none" w:sz="0" w:space="0" w:color="auto"/>
                <w:bottom w:val="none" w:sz="0" w:space="0" w:color="auto"/>
                <w:right w:val="none" w:sz="0" w:space="0" w:color="auto"/>
              </w:divBdr>
            </w:div>
            <w:div w:id="1089155730">
              <w:marLeft w:val="0"/>
              <w:marRight w:val="0"/>
              <w:marTop w:val="0"/>
              <w:marBottom w:val="0"/>
              <w:divBdr>
                <w:top w:val="none" w:sz="0" w:space="0" w:color="auto"/>
                <w:left w:val="none" w:sz="0" w:space="0" w:color="auto"/>
                <w:bottom w:val="none" w:sz="0" w:space="0" w:color="auto"/>
                <w:right w:val="none" w:sz="0" w:space="0" w:color="auto"/>
              </w:divBdr>
            </w:div>
            <w:div w:id="748775314">
              <w:marLeft w:val="0"/>
              <w:marRight w:val="0"/>
              <w:marTop w:val="0"/>
              <w:marBottom w:val="0"/>
              <w:divBdr>
                <w:top w:val="none" w:sz="0" w:space="0" w:color="auto"/>
                <w:left w:val="none" w:sz="0" w:space="0" w:color="auto"/>
                <w:bottom w:val="none" w:sz="0" w:space="0" w:color="auto"/>
                <w:right w:val="none" w:sz="0" w:space="0" w:color="auto"/>
              </w:divBdr>
            </w:div>
          </w:divsChild>
        </w:div>
        <w:div w:id="185950969">
          <w:marLeft w:val="0"/>
          <w:marRight w:val="0"/>
          <w:marTop w:val="0"/>
          <w:marBottom w:val="0"/>
          <w:divBdr>
            <w:top w:val="none" w:sz="0" w:space="0" w:color="auto"/>
            <w:left w:val="none" w:sz="0" w:space="0" w:color="auto"/>
            <w:bottom w:val="none" w:sz="0" w:space="0" w:color="auto"/>
            <w:right w:val="none" w:sz="0" w:space="0" w:color="auto"/>
          </w:divBdr>
          <w:divsChild>
            <w:div w:id="506558943">
              <w:marLeft w:val="0"/>
              <w:marRight w:val="0"/>
              <w:marTop w:val="0"/>
              <w:marBottom w:val="0"/>
              <w:divBdr>
                <w:top w:val="none" w:sz="0" w:space="0" w:color="auto"/>
                <w:left w:val="none" w:sz="0" w:space="0" w:color="auto"/>
                <w:bottom w:val="none" w:sz="0" w:space="0" w:color="auto"/>
                <w:right w:val="none" w:sz="0" w:space="0" w:color="auto"/>
              </w:divBdr>
            </w:div>
            <w:div w:id="880824364">
              <w:marLeft w:val="0"/>
              <w:marRight w:val="0"/>
              <w:marTop w:val="0"/>
              <w:marBottom w:val="0"/>
              <w:divBdr>
                <w:top w:val="none" w:sz="0" w:space="0" w:color="auto"/>
                <w:left w:val="none" w:sz="0" w:space="0" w:color="auto"/>
                <w:bottom w:val="none" w:sz="0" w:space="0" w:color="auto"/>
                <w:right w:val="none" w:sz="0" w:space="0" w:color="auto"/>
              </w:divBdr>
              <w:divsChild>
                <w:div w:id="378092101">
                  <w:marLeft w:val="0"/>
                  <w:marRight w:val="0"/>
                  <w:marTop w:val="0"/>
                  <w:marBottom w:val="0"/>
                  <w:divBdr>
                    <w:top w:val="none" w:sz="0" w:space="0" w:color="auto"/>
                    <w:left w:val="none" w:sz="0" w:space="0" w:color="auto"/>
                    <w:bottom w:val="none" w:sz="0" w:space="0" w:color="auto"/>
                    <w:right w:val="none" w:sz="0" w:space="0" w:color="auto"/>
                  </w:divBdr>
                </w:div>
                <w:div w:id="2083335365">
                  <w:marLeft w:val="0"/>
                  <w:marRight w:val="0"/>
                  <w:marTop w:val="0"/>
                  <w:marBottom w:val="0"/>
                  <w:divBdr>
                    <w:top w:val="none" w:sz="0" w:space="0" w:color="auto"/>
                    <w:left w:val="none" w:sz="0" w:space="0" w:color="auto"/>
                    <w:bottom w:val="none" w:sz="0" w:space="0" w:color="auto"/>
                    <w:right w:val="none" w:sz="0" w:space="0" w:color="auto"/>
                  </w:divBdr>
                </w:div>
                <w:div w:id="303319007">
                  <w:marLeft w:val="0"/>
                  <w:marRight w:val="0"/>
                  <w:marTop w:val="0"/>
                  <w:marBottom w:val="0"/>
                  <w:divBdr>
                    <w:top w:val="none" w:sz="0" w:space="0" w:color="auto"/>
                    <w:left w:val="none" w:sz="0" w:space="0" w:color="auto"/>
                    <w:bottom w:val="none" w:sz="0" w:space="0" w:color="auto"/>
                    <w:right w:val="none" w:sz="0" w:space="0" w:color="auto"/>
                  </w:divBdr>
                </w:div>
                <w:div w:id="1198196821">
                  <w:marLeft w:val="0"/>
                  <w:marRight w:val="0"/>
                  <w:marTop w:val="0"/>
                  <w:marBottom w:val="0"/>
                  <w:divBdr>
                    <w:top w:val="none" w:sz="0" w:space="0" w:color="auto"/>
                    <w:left w:val="none" w:sz="0" w:space="0" w:color="auto"/>
                    <w:bottom w:val="none" w:sz="0" w:space="0" w:color="auto"/>
                    <w:right w:val="none" w:sz="0" w:space="0" w:color="auto"/>
                  </w:divBdr>
                </w:div>
              </w:divsChild>
            </w:div>
            <w:div w:id="1007244713">
              <w:marLeft w:val="0"/>
              <w:marRight w:val="0"/>
              <w:marTop w:val="0"/>
              <w:marBottom w:val="0"/>
              <w:divBdr>
                <w:top w:val="none" w:sz="0" w:space="0" w:color="auto"/>
                <w:left w:val="none" w:sz="0" w:space="0" w:color="auto"/>
                <w:bottom w:val="none" w:sz="0" w:space="0" w:color="auto"/>
                <w:right w:val="none" w:sz="0" w:space="0" w:color="auto"/>
              </w:divBdr>
            </w:div>
            <w:div w:id="1259682808">
              <w:marLeft w:val="0"/>
              <w:marRight w:val="0"/>
              <w:marTop w:val="0"/>
              <w:marBottom w:val="0"/>
              <w:divBdr>
                <w:top w:val="none" w:sz="0" w:space="0" w:color="auto"/>
                <w:left w:val="none" w:sz="0" w:space="0" w:color="auto"/>
                <w:bottom w:val="none" w:sz="0" w:space="0" w:color="auto"/>
                <w:right w:val="none" w:sz="0" w:space="0" w:color="auto"/>
              </w:divBdr>
            </w:div>
            <w:div w:id="770080527">
              <w:marLeft w:val="0"/>
              <w:marRight w:val="0"/>
              <w:marTop w:val="0"/>
              <w:marBottom w:val="0"/>
              <w:divBdr>
                <w:top w:val="none" w:sz="0" w:space="0" w:color="auto"/>
                <w:left w:val="none" w:sz="0" w:space="0" w:color="auto"/>
                <w:bottom w:val="none" w:sz="0" w:space="0" w:color="auto"/>
                <w:right w:val="none" w:sz="0" w:space="0" w:color="auto"/>
              </w:divBdr>
            </w:div>
          </w:divsChild>
        </w:div>
        <w:div w:id="737871092">
          <w:marLeft w:val="0"/>
          <w:marRight w:val="0"/>
          <w:marTop w:val="0"/>
          <w:marBottom w:val="0"/>
          <w:divBdr>
            <w:top w:val="none" w:sz="0" w:space="0" w:color="auto"/>
            <w:left w:val="none" w:sz="0" w:space="0" w:color="auto"/>
            <w:bottom w:val="none" w:sz="0" w:space="0" w:color="auto"/>
            <w:right w:val="none" w:sz="0" w:space="0" w:color="auto"/>
          </w:divBdr>
          <w:divsChild>
            <w:div w:id="2079285362">
              <w:marLeft w:val="0"/>
              <w:marRight w:val="0"/>
              <w:marTop w:val="0"/>
              <w:marBottom w:val="0"/>
              <w:divBdr>
                <w:top w:val="none" w:sz="0" w:space="0" w:color="auto"/>
                <w:left w:val="none" w:sz="0" w:space="0" w:color="auto"/>
                <w:bottom w:val="none" w:sz="0" w:space="0" w:color="auto"/>
                <w:right w:val="none" w:sz="0" w:space="0" w:color="auto"/>
              </w:divBdr>
              <w:divsChild>
                <w:div w:id="246578591">
                  <w:marLeft w:val="0"/>
                  <w:marRight w:val="0"/>
                  <w:marTop w:val="0"/>
                  <w:marBottom w:val="0"/>
                  <w:divBdr>
                    <w:top w:val="none" w:sz="0" w:space="0" w:color="auto"/>
                    <w:left w:val="none" w:sz="0" w:space="0" w:color="auto"/>
                    <w:bottom w:val="none" w:sz="0" w:space="0" w:color="auto"/>
                    <w:right w:val="none" w:sz="0" w:space="0" w:color="auto"/>
                  </w:divBdr>
                </w:div>
                <w:div w:id="1641418616">
                  <w:marLeft w:val="0"/>
                  <w:marRight w:val="0"/>
                  <w:marTop w:val="0"/>
                  <w:marBottom w:val="0"/>
                  <w:divBdr>
                    <w:top w:val="none" w:sz="0" w:space="0" w:color="auto"/>
                    <w:left w:val="none" w:sz="0" w:space="0" w:color="auto"/>
                    <w:bottom w:val="none" w:sz="0" w:space="0" w:color="auto"/>
                    <w:right w:val="none" w:sz="0" w:space="0" w:color="auto"/>
                  </w:divBdr>
                </w:div>
                <w:div w:id="1915964862">
                  <w:marLeft w:val="0"/>
                  <w:marRight w:val="0"/>
                  <w:marTop w:val="0"/>
                  <w:marBottom w:val="0"/>
                  <w:divBdr>
                    <w:top w:val="none" w:sz="0" w:space="0" w:color="auto"/>
                    <w:left w:val="none" w:sz="0" w:space="0" w:color="auto"/>
                    <w:bottom w:val="none" w:sz="0" w:space="0" w:color="auto"/>
                    <w:right w:val="none" w:sz="0" w:space="0" w:color="auto"/>
                  </w:divBdr>
                </w:div>
                <w:div w:id="563414555">
                  <w:marLeft w:val="0"/>
                  <w:marRight w:val="0"/>
                  <w:marTop w:val="0"/>
                  <w:marBottom w:val="0"/>
                  <w:divBdr>
                    <w:top w:val="none" w:sz="0" w:space="0" w:color="auto"/>
                    <w:left w:val="none" w:sz="0" w:space="0" w:color="auto"/>
                    <w:bottom w:val="none" w:sz="0" w:space="0" w:color="auto"/>
                    <w:right w:val="none" w:sz="0" w:space="0" w:color="auto"/>
                  </w:divBdr>
                </w:div>
                <w:div w:id="1244144491">
                  <w:marLeft w:val="0"/>
                  <w:marRight w:val="0"/>
                  <w:marTop w:val="0"/>
                  <w:marBottom w:val="0"/>
                  <w:divBdr>
                    <w:top w:val="none" w:sz="0" w:space="0" w:color="auto"/>
                    <w:left w:val="none" w:sz="0" w:space="0" w:color="auto"/>
                    <w:bottom w:val="none" w:sz="0" w:space="0" w:color="auto"/>
                    <w:right w:val="none" w:sz="0" w:space="0" w:color="auto"/>
                  </w:divBdr>
                </w:div>
                <w:div w:id="1234388694">
                  <w:marLeft w:val="0"/>
                  <w:marRight w:val="0"/>
                  <w:marTop w:val="0"/>
                  <w:marBottom w:val="0"/>
                  <w:divBdr>
                    <w:top w:val="none" w:sz="0" w:space="0" w:color="auto"/>
                    <w:left w:val="none" w:sz="0" w:space="0" w:color="auto"/>
                    <w:bottom w:val="none" w:sz="0" w:space="0" w:color="auto"/>
                    <w:right w:val="none" w:sz="0" w:space="0" w:color="auto"/>
                  </w:divBdr>
                </w:div>
                <w:div w:id="189610158">
                  <w:marLeft w:val="0"/>
                  <w:marRight w:val="0"/>
                  <w:marTop w:val="0"/>
                  <w:marBottom w:val="0"/>
                  <w:divBdr>
                    <w:top w:val="none" w:sz="0" w:space="0" w:color="auto"/>
                    <w:left w:val="none" w:sz="0" w:space="0" w:color="auto"/>
                    <w:bottom w:val="none" w:sz="0" w:space="0" w:color="auto"/>
                    <w:right w:val="none" w:sz="0" w:space="0" w:color="auto"/>
                  </w:divBdr>
                </w:div>
                <w:div w:id="92820843">
                  <w:marLeft w:val="0"/>
                  <w:marRight w:val="0"/>
                  <w:marTop w:val="0"/>
                  <w:marBottom w:val="0"/>
                  <w:divBdr>
                    <w:top w:val="none" w:sz="0" w:space="0" w:color="auto"/>
                    <w:left w:val="none" w:sz="0" w:space="0" w:color="auto"/>
                    <w:bottom w:val="none" w:sz="0" w:space="0" w:color="auto"/>
                    <w:right w:val="none" w:sz="0" w:space="0" w:color="auto"/>
                  </w:divBdr>
                </w:div>
              </w:divsChild>
            </w:div>
            <w:div w:id="596717400">
              <w:marLeft w:val="0"/>
              <w:marRight w:val="0"/>
              <w:marTop w:val="0"/>
              <w:marBottom w:val="0"/>
              <w:divBdr>
                <w:top w:val="none" w:sz="0" w:space="0" w:color="auto"/>
                <w:left w:val="none" w:sz="0" w:space="0" w:color="auto"/>
                <w:bottom w:val="none" w:sz="0" w:space="0" w:color="auto"/>
                <w:right w:val="none" w:sz="0" w:space="0" w:color="auto"/>
              </w:divBdr>
            </w:div>
            <w:div w:id="1184174838">
              <w:marLeft w:val="0"/>
              <w:marRight w:val="0"/>
              <w:marTop w:val="0"/>
              <w:marBottom w:val="0"/>
              <w:divBdr>
                <w:top w:val="none" w:sz="0" w:space="0" w:color="auto"/>
                <w:left w:val="none" w:sz="0" w:space="0" w:color="auto"/>
                <w:bottom w:val="none" w:sz="0" w:space="0" w:color="auto"/>
                <w:right w:val="none" w:sz="0" w:space="0" w:color="auto"/>
              </w:divBdr>
              <w:divsChild>
                <w:div w:id="1537623739">
                  <w:marLeft w:val="0"/>
                  <w:marRight w:val="0"/>
                  <w:marTop w:val="0"/>
                  <w:marBottom w:val="0"/>
                  <w:divBdr>
                    <w:top w:val="none" w:sz="0" w:space="0" w:color="auto"/>
                    <w:left w:val="none" w:sz="0" w:space="0" w:color="auto"/>
                    <w:bottom w:val="none" w:sz="0" w:space="0" w:color="auto"/>
                    <w:right w:val="none" w:sz="0" w:space="0" w:color="auto"/>
                  </w:divBdr>
                </w:div>
                <w:div w:id="460997462">
                  <w:marLeft w:val="0"/>
                  <w:marRight w:val="0"/>
                  <w:marTop w:val="0"/>
                  <w:marBottom w:val="0"/>
                  <w:divBdr>
                    <w:top w:val="none" w:sz="0" w:space="0" w:color="auto"/>
                    <w:left w:val="none" w:sz="0" w:space="0" w:color="auto"/>
                    <w:bottom w:val="none" w:sz="0" w:space="0" w:color="auto"/>
                    <w:right w:val="none" w:sz="0" w:space="0" w:color="auto"/>
                  </w:divBdr>
                </w:div>
              </w:divsChild>
            </w:div>
            <w:div w:id="872956849">
              <w:marLeft w:val="0"/>
              <w:marRight w:val="0"/>
              <w:marTop w:val="0"/>
              <w:marBottom w:val="0"/>
              <w:divBdr>
                <w:top w:val="none" w:sz="0" w:space="0" w:color="auto"/>
                <w:left w:val="none" w:sz="0" w:space="0" w:color="auto"/>
                <w:bottom w:val="none" w:sz="0" w:space="0" w:color="auto"/>
                <w:right w:val="none" w:sz="0" w:space="0" w:color="auto"/>
              </w:divBdr>
              <w:divsChild>
                <w:div w:id="1892963374">
                  <w:marLeft w:val="0"/>
                  <w:marRight w:val="0"/>
                  <w:marTop w:val="0"/>
                  <w:marBottom w:val="0"/>
                  <w:divBdr>
                    <w:top w:val="none" w:sz="0" w:space="0" w:color="auto"/>
                    <w:left w:val="none" w:sz="0" w:space="0" w:color="auto"/>
                    <w:bottom w:val="none" w:sz="0" w:space="0" w:color="auto"/>
                    <w:right w:val="none" w:sz="0" w:space="0" w:color="auto"/>
                  </w:divBdr>
                </w:div>
                <w:div w:id="2020888907">
                  <w:marLeft w:val="0"/>
                  <w:marRight w:val="0"/>
                  <w:marTop w:val="0"/>
                  <w:marBottom w:val="0"/>
                  <w:divBdr>
                    <w:top w:val="none" w:sz="0" w:space="0" w:color="auto"/>
                    <w:left w:val="none" w:sz="0" w:space="0" w:color="auto"/>
                    <w:bottom w:val="none" w:sz="0" w:space="0" w:color="auto"/>
                    <w:right w:val="none" w:sz="0" w:space="0" w:color="auto"/>
                  </w:divBdr>
                </w:div>
                <w:div w:id="1268929117">
                  <w:marLeft w:val="0"/>
                  <w:marRight w:val="0"/>
                  <w:marTop w:val="0"/>
                  <w:marBottom w:val="0"/>
                  <w:divBdr>
                    <w:top w:val="none" w:sz="0" w:space="0" w:color="auto"/>
                    <w:left w:val="none" w:sz="0" w:space="0" w:color="auto"/>
                    <w:bottom w:val="none" w:sz="0" w:space="0" w:color="auto"/>
                    <w:right w:val="none" w:sz="0" w:space="0" w:color="auto"/>
                  </w:divBdr>
                </w:div>
                <w:div w:id="1309477316">
                  <w:marLeft w:val="0"/>
                  <w:marRight w:val="0"/>
                  <w:marTop w:val="0"/>
                  <w:marBottom w:val="0"/>
                  <w:divBdr>
                    <w:top w:val="none" w:sz="0" w:space="0" w:color="auto"/>
                    <w:left w:val="none" w:sz="0" w:space="0" w:color="auto"/>
                    <w:bottom w:val="none" w:sz="0" w:space="0" w:color="auto"/>
                    <w:right w:val="none" w:sz="0" w:space="0" w:color="auto"/>
                  </w:divBdr>
                </w:div>
              </w:divsChild>
            </w:div>
            <w:div w:id="2083138988">
              <w:marLeft w:val="0"/>
              <w:marRight w:val="0"/>
              <w:marTop w:val="0"/>
              <w:marBottom w:val="0"/>
              <w:divBdr>
                <w:top w:val="none" w:sz="0" w:space="0" w:color="auto"/>
                <w:left w:val="none" w:sz="0" w:space="0" w:color="auto"/>
                <w:bottom w:val="none" w:sz="0" w:space="0" w:color="auto"/>
                <w:right w:val="none" w:sz="0" w:space="0" w:color="auto"/>
              </w:divBdr>
            </w:div>
          </w:divsChild>
        </w:div>
        <w:div w:id="617220974">
          <w:marLeft w:val="0"/>
          <w:marRight w:val="0"/>
          <w:marTop w:val="0"/>
          <w:marBottom w:val="0"/>
          <w:divBdr>
            <w:top w:val="none" w:sz="0" w:space="0" w:color="auto"/>
            <w:left w:val="none" w:sz="0" w:space="0" w:color="auto"/>
            <w:bottom w:val="none" w:sz="0" w:space="0" w:color="auto"/>
            <w:right w:val="none" w:sz="0" w:space="0" w:color="auto"/>
          </w:divBdr>
          <w:divsChild>
            <w:div w:id="283584955">
              <w:marLeft w:val="0"/>
              <w:marRight w:val="0"/>
              <w:marTop w:val="0"/>
              <w:marBottom w:val="0"/>
              <w:divBdr>
                <w:top w:val="none" w:sz="0" w:space="0" w:color="auto"/>
                <w:left w:val="none" w:sz="0" w:space="0" w:color="auto"/>
                <w:bottom w:val="none" w:sz="0" w:space="0" w:color="auto"/>
                <w:right w:val="none" w:sz="0" w:space="0" w:color="auto"/>
              </w:divBdr>
            </w:div>
            <w:div w:id="475757760">
              <w:marLeft w:val="0"/>
              <w:marRight w:val="0"/>
              <w:marTop w:val="0"/>
              <w:marBottom w:val="0"/>
              <w:divBdr>
                <w:top w:val="none" w:sz="0" w:space="0" w:color="auto"/>
                <w:left w:val="none" w:sz="0" w:space="0" w:color="auto"/>
                <w:bottom w:val="none" w:sz="0" w:space="0" w:color="auto"/>
                <w:right w:val="none" w:sz="0" w:space="0" w:color="auto"/>
              </w:divBdr>
              <w:divsChild>
                <w:div w:id="1930691698">
                  <w:marLeft w:val="0"/>
                  <w:marRight w:val="0"/>
                  <w:marTop w:val="0"/>
                  <w:marBottom w:val="0"/>
                  <w:divBdr>
                    <w:top w:val="none" w:sz="0" w:space="0" w:color="auto"/>
                    <w:left w:val="none" w:sz="0" w:space="0" w:color="auto"/>
                    <w:bottom w:val="none" w:sz="0" w:space="0" w:color="auto"/>
                    <w:right w:val="none" w:sz="0" w:space="0" w:color="auto"/>
                  </w:divBdr>
                </w:div>
                <w:div w:id="193277477">
                  <w:marLeft w:val="0"/>
                  <w:marRight w:val="0"/>
                  <w:marTop w:val="0"/>
                  <w:marBottom w:val="0"/>
                  <w:divBdr>
                    <w:top w:val="none" w:sz="0" w:space="0" w:color="auto"/>
                    <w:left w:val="none" w:sz="0" w:space="0" w:color="auto"/>
                    <w:bottom w:val="none" w:sz="0" w:space="0" w:color="auto"/>
                    <w:right w:val="none" w:sz="0" w:space="0" w:color="auto"/>
                  </w:divBdr>
                </w:div>
                <w:div w:id="1628506100">
                  <w:marLeft w:val="0"/>
                  <w:marRight w:val="0"/>
                  <w:marTop w:val="0"/>
                  <w:marBottom w:val="0"/>
                  <w:divBdr>
                    <w:top w:val="none" w:sz="0" w:space="0" w:color="auto"/>
                    <w:left w:val="none" w:sz="0" w:space="0" w:color="auto"/>
                    <w:bottom w:val="none" w:sz="0" w:space="0" w:color="auto"/>
                    <w:right w:val="none" w:sz="0" w:space="0" w:color="auto"/>
                  </w:divBdr>
                </w:div>
                <w:div w:id="669793947">
                  <w:marLeft w:val="0"/>
                  <w:marRight w:val="0"/>
                  <w:marTop w:val="0"/>
                  <w:marBottom w:val="0"/>
                  <w:divBdr>
                    <w:top w:val="none" w:sz="0" w:space="0" w:color="auto"/>
                    <w:left w:val="none" w:sz="0" w:space="0" w:color="auto"/>
                    <w:bottom w:val="none" w:sz="0" w:space="0" w:color="auto"/>
                    <w:right w:val="none" w:sz="0" w:space="0" w:color="auto"/>
                  </w:divBdr>
                </w:div>
                <w:div w:id="1464810540">
                  <w:marLeft w:val="0"/>
                  <w:marRight w:val="0"/>
                  <w:marTop w:val="0"/>
                  <w:marBottom w:val="0"/>
                  <w:divBdr>
                    <w:top w:val="none" w:sz="0" w:space="0" w:color="auto"/>
                    <w:left w:val="none" w:sz="0" w:space="0" w:color="auto"/>
                    <w:bottom w:val="none" w:sz="0" w:space="0" w:color="auto"/>
                    <w:right w:val="none" w:sz="0" w:space="0" w:color="auto"/>
                  </w:divBdr>
                </w:div>
                <w:div w:id="1865096642">
                  <w:marLeft w:val="0"/>
                  <w:marRight w:val="0"/>
                  <w:marTop w:val="0"/>
                  <w:marBottom w:val="0"/>
                  <w:divBdr>
                    <w:top w:val="none" w:sz="0" w:space="0" w:color="auto"/>
                    <w:left w:val="none" w:sz="0" w:space="0" w:color="auto"/>
                    <w:bottom w:val="none" w:sz="0" w:space="0" w:color="auto"/>
                    <w:right w:val="none" w:sz="0" w:space="0" w:color="auto"/>
                  </w:divBdr>
                </w:div>
                <w:div w:id="794175493">
                  <w:marLeft w:val="0"/>
                  <w:marRight w:val="0"/>
                  <w:marTop w:val="0"/>
                  <w:marBottom w:val="0"/>
                  <w:divBdr>
                    <w:top w:val="none" w:sz="0" w:space="0" w:color="auto"/>
                    <w:left w:val="none" w:sz="0" w:space="0" w:color="auto"/>
                    <w:bottom w:val="none" w:sz="0" w:space="0" w:color="auto"/>
                    <w:right w:val="none" w:sz="0" w:space="0" w:color="auto"/>
                  </w:divBdr>
                </w:div>
                <w:div w:id="1431974523">
                  <w:marLeft w:val="0"/>
                  <w:marRight w:val="0"/>
                  <w:marTop w:val="0"/>
                  <w:marBottom w:val="0"/>
                  <w:divBdr>
                    <w:top w:val="none" w:sz="0" w:space="0" w:color="auto"/>
                    <w:left w:val="none" w:sz="0" w:space="0" w:color="auto"/>
                    <w:bottom w:val="none" w:sz="0" w:space="0" w:color="auto"/>
                    <w:right w:val="none" w:sz="0" w:space="0" w:color="auto"/>
                  </w:divBdr>
                </w:div>
                <w:div w:id="1002510672">
                  <w:marLeft w:val="0"/>
                  <w:marRight w:val="0"/>
                  <w:marTop w:val="0"/>
                  <w:marBottom w:val="0"/>
                  <w:divBdr>
                    <w:top w:val="none" w:sz="0" w:space="0" w:color="auto"/>
                    <w:left w:val="none" w:sz="0" w:space="0" w:color="auto"/>
                    <w:bottom w:val="none" w:sz="0" w:space="0" w:color="auto"/>
                    <w:right w:val="none" w:sz="0" w:space="0" w:color="auto"/>
                  </w:divBdr>
                </w:div>
              </w:divsChild>
            </w:div>
            <w:div w:id="1853686925">
              <w:marLeft w:val="0"/>
              <w:marRight w:val="0"/>
              <w:marTop w:val="0"/>
              <w:marBottom w:val="0"/>
              <w:divBdr>
                <w:top w:val="none" w:sz="0" w:space="0" w:color="auto"/>
                <w:left w:val="none" w:sz="0" w:space="0" w:color="auto"/>
                <w:bottom w:val="none" w:sz="0" w:space="0" w:color="auto"/>
                <w:right w:val="none" w:sz="0" w:space="0" w:color="auto"/>
              </w:divBdr>
            </w:div>
            <w:div w:id="783889682">
              <w:marLeft w:val="0"/>
              <w:marRight w:val="0"/>
              <w:marTop w:val="0"/>
              <w:marBottom w:val="0"/>
              <w:divBdr>
                <w:top w:val="none" w:sz="0" w:space="0" w:color="auto"/>
                <w:left w:val="none" w:sz="0" w:space="0" w:color="auto"/>
                <w:bottom w:val="none" w:sz="0" w:space="0" w:color="auto"/>
                <w:right w:val="none" w:sz="0" w:space="0" w:color="auto"/>
              </w:divBdr>
            </w:div>
            <w:div w:id="506528792">
              <w:marLeft w:val="0"/>
              <w:marRight w:val="0"/>
              <w:marTop w:val="0"/>
              <w:marBottom w:val="0"/>
              <w:divBdr>
                <w:top w:val="none" w:sz="0" w:space="0" w:color="auto"/>
                <w:left w:val="none" w:sz="0" w:space="0" w:color="auto"/>
                <w:bottom w:val="none" w:sz="0" w:space="0" w:color="auto"/>
                <w:right w:val="none" w:sz="0" w:space="0" w:color="auto"/>
              </w:divBdr>
            </w:div>
            <w:div w:id="211624499">
              <w:marLeft w:val="0"/>
              <w:marRight w:val="0"/>
              <w:marTop w:val="0"/>
              <w:marBottom w:val="0"/>
              <w:divBdr>
                <w:top w:val="none" w:sz="0" w:space="0" w:color="auto"/>
                <w:left w:val="none" w:sz="0" w:space="0" w:color="auto"/>
                <w:bottom w:val="none" w:sz="0" w:space="0" w:color="auto"/>
                <w:right w:val="none" w:sz="0" w:space="0" w:color="auto"/>
              </w:divBdr>
            </w:div>
            <w:div w:id="498279961">
              <w:marLeft w:val="0"/>
              <w:marRight w:val="0"/>
              <w:marTop w:val="0"/>
              <w:marBottom w:val="0"/>
              <w:divBdr>
                <w:top w:val="none" w:sz="0" w:space="0" w:color="auto"/>
                <w:left w:val="none" w:sz="0" w:space="0" w:color="auto"/>
                <w:bottom w:val="none" w:sz="0" w:space="0" w:color="auto"/>
                <w:right w:val="none" w:sz="0" w:space="0" w:color="auto"/>
              </w:divBdr>
            </w:div>
            <w:div w:id="237249439">
              <w:marLeft w:val="0"/>
              <w:marRight w:val="0"/>
              <w:marTop w:val="0"/>
              <w:marBottom w:val="0"/>
              <w:divBdr>
                <w:top w:val="none" w:sz="0" w:space="0" w:color="auto"/>
                <w:left w:val="none" w:sz="0" w:space="0" w:color="auto"/>
                <w:bottom w:val="none" w:sz="0" w:space="0" w:color="auto"/>
                <w:right w:val="none" w:sz="0" w:space="0" w:color="auto"/>
              </w:divBdr>
            </w:div>
            <w:div w:id="170219427">
              <w:marLeft w:val="0"/>
              <w:marRight w:val="0"/>
              <w:marTop w:val="0"/>
              <w:marBottom w:val="0"/>
              <w:divBdr>
                <w:top w:val="none" w:sz="0" w:space="0" w:color="auto"/>
                <w:left w:val="none" w:sz="0" w:space="0" w:color="auto"/>
                <w:bottom w:val="none" w:sz="0" w:space="0" w:color="auto"/>
                <w:right w:val="none" w:sz="0" w:space="0" w:color="auto"/>
              </w:divBdr>
            </w:div>
            <w:div w:id="853111856">
              <w:marLeft w:val="0"/>
              <w:marRight w:val="0"/>
              <w:marTop w:val="0"/>
              <w:marBottom w:val="0"/>
              <w:divBdr>
                <w:top w:val="none" w:sz="0" w:space="0" w:color="auto"/>
                <w:left w:val="none" w:sz="0" w:space="0" w:color="auto"/>
                <w:bottom w:val="none" w:sz="0" w:space="0" w:color="auto"/>
                <w:right w:val="none" w:sz="0" w:space="0" w:color="auto"/>
              </w:divBdr>
            </w:div>
            <w:div w:id="199363179">
              <w:marLeft w:val="0"/>
              <w:marRight w:val="0"/>
              <w:marTop w:val="0"/>
              <w:marBottom w:val="0"/>
              <w:divBdr>
                <w:top w:val="none" w:sz="0" w:space="0" w:color="auto"/>
                <w:left w:val="none" w:sz="0" w:space="0" w:color="auto"/>
                <w:bottom w:val="none" w:sz="0" w:space="0" w:color="auto"/>
                <w:right w:val="none" w:sz="0" w:space="0" w:color="auto"/>
              </w:divBdr>
            </w:div>
          </w:divsChild>
        </w:div>
        <w:div w:id="1330864143">
          <w:marLeft w:val="0"/>
          <w:marRight w:val="0"/>
          <w:marTop w:val="0"/>
          <w:marBottom w:val="0"/>
          <w:divBdr>
            <w:top w:val="none" w:sz="0" w:space="0" w:color="auto"/>
            <w:left w:val="none" w:sz="0" w:space="0" w:color="auto"/>
            <w:bottom w:val="none" w:sz="0" w:space="0" w:color="auto"/>
            <w:right w:val="none" w:sz="0" w:space="0" w:color="auto"/>
          </w:divBdr>
          <w:divsChild>
            <w:div w:id="2095516243">
              <w:marLeft w:val="0"/>
              <w:marRight w:val="0"/>
              <w:marTop w:val="0"/>
              <w:marBottom w:val="0"/>
              <w:divBdr>
                <w:top w:val="none" w:sz="0" w:space="0" w:color="auto"/>
                <w:left w:val="none" w:sz="0" w:space="0" w:color="auto"/>
                <w:bottom w:val="none" w:sz="0" w:space="0" w:color="auto"/>
                <w:right w:val="none" w:sz="0" w:space="0" w:color="auto"/>
              </w:divBdr>
            </w:div>
            <w:div w:id="639575723">
              <w:marLeft w:val="0"/>
              <w:marRight w:val="0"/>
              <w:marTop w:val="0"/>
              <w:marBottom w:val="0"/>
              <w:divBdr>
                <w:top w:val="none" w:sz="0" w:space="0" w:color="auto"/>
                <w:left w:val="none" w:sz="0" w:space="0" w:color="auto"/>
                <w:bottom w:val="none" w:sz="0" w:space="0" w:color="auto"/>
                <w:right w:val="none" w:sz="0" w:space="0" w:color="auto"/>
              </w:divBdr>
            </w:div>
            <w:div w:id="151650997">
              <w:marLeft w:val="0"/>
              <w:marRight w:val="0"/>
              <w:marTop w:val="0"/>
              <w:marBottom w:val="0"/>
              <w:divBdr>
                <w:top w:val="none" w:sz="0" w:space="0" w:color="auto"/>
                <w:left w:val="none" w:sz="0" w:space="0" w:color="auto"/>
                <w:bottom w:val="none" w:sz="0" w:space="0" w:color="auto"/>
                <w:right w:val="none" w:sz="0" w:space="0" w:color="auto"/>
              </w:divBdr>
            </w:div>
            <w:div w:id="1780028309">
              <w:marLeft w:val="0"/>
              <w:marRight w:val="0"/>
              <w:marTop w:val="0"/>
              <w:marBottom w:val="0"/>
              <w:divBdr>
                <w:top w:val="none" w:sz="0" w:space="0" w:color="auto"/>
                <w:left w:val="none" w:sz="0" w:space="0" w:color="auto"/>
                <w:bottom w:val="none" w:sz="0" w:space="0" w:color="auto"/>
                <w:right w:val="none" w:sz="0" w:space="0" w:color="auto"/>
              </w:divBdr>
            </w:div>
          </w:divsChild>
        </w:div>
        <w:div w:id="1970936881">
          <w:marLeft w:val="0"/>
          <w:marRight w:val="0"/>
          <w:marTop w:val="0"/>
          <w:marBottom w:val="0"/>
          <w:divBdr>
            <w:top w:val="none" w:sz="0" w:space="0" w:color="auto"/>
            <w:left w:val="none" w:sz="0" w:space="0" w:color="auto"/>
            <w:bottom w:val="none" w:sz="0" w:space="0" w:color="auto"/>
            <w:right w:val="none" w:sz="0" w:space="0" w:color="auto"/>
          </w:divBdr>
          <w:divsChild>
            <w:div w:id="1197965038">
              <w:marLeft w:val="0"/>
              <w:marRight w:val="0"/>
              <w:marTop w:val="0"/>
              <w:marBottom w:val="0"/>
              <w:divBdr>
                <w:top w:val="none" w:sz="0" w:space="0" w:color="auto"/>
                <w:left w:val="none" w:sz="0" w:space="0" w:color="auto"/>
                <w:bottom w:val="none" w:sz="0" w:space="0" w:color="auto"/>
                <w:right w:val="none" w:sz="0" w:space="0" w:color="auto"/>
              </w:divBdr>
            </w:div>
            <w:div w:id="617835224">
              <w:marLeft w:val="0"/>
              <w:marRight w:val="0"/>
              <w:marTop w:val="0"/>
              <w:marBottom w:val="0"/>
              <w:divBdr>
                <w:top w:val="none" w:sz="0" w:space="0" w:color="auto"/>
                <w:left w:val="none" w:sz="0" w:space="0" w:color="auto"/>
                <w:bottom w:val="none" w:sz="0" w:space="0" w:color="auto"/>
                <w:right w:val="none" w:sz="0" w:space="0" w:color="auto"/>
              </w:divBdr>
            </w:div>
            <w:div w:id="2322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91967/10/" TargetMode="External"/><Relationship Id="rId13" Type="http://schemas.openxmlformats.org/officeDocument/2006/relationships/hyperlink" Target="http://base.garant.ru/12191967/4/" TargetMode="External"/><Relationship Id="rId3" Type="http://schemas.openxmlformats.org/officeDocument/2006/relationships/settings" Target="settings.xml"/><Relationship Id="rId7" Type="http://schemas.openxmlformats.org/officeDocument/2006/relationships/hyperlink" Target="http://base.garant.ru/12191967/1/" TargetMode="External"/><Relationship Id="rId12" Type="http://schemas.openxmlformats.org/officeDocument/2006/relationships/hyperlink" Target="http://base.garant.ru/1010075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12191967/" TargetMode="External"/><Relationship Id="rId11" Type="http://schemas.openxmlformats.org/officeDocument/2006/relationships/hyperlink" Target="http://base.garant.ru/10164072/49/" TargetMode="External"/><Relationship Id="rId5" Type="http://schemas.openxmlformats.org/officeDocument/2006/relationships/hyperlink" Target="http://base.garant.ru/70237118/" TargetMode="External"/><Relationship Id="rId15" Type="http://schemas.openxmlformats.org/officeDocument/2006/relationships/theme" Target="theme/theme1.xml"/><Relationship Id="rId10" Type="http://schemas.openxmlformats.org/officeDocument/2006/relationships/hyperlink" Target="http://base.garant.ru/12191967/" TargetMode="External"/><Relationship Id="rId4" Type="http://schemas.openxmlformats.org/officeDocument/2006/relationships/webSettings" Target="webSettings.xml"/><Relationship Id="rId9" Type="http://schemas.openxmlformats.org/officeDocument/2006/relationships/hyperlink" Target="http://base.garant.ru/12191967/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2584</Words>
  <Characters>14733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2017-04-24T03:21:00Z</dcterms:created>
  <dcterms:modified xsi:type="dcterms:W3CDTF">2017-04-24T03:23:00Z</dcterms:modified>
</cp:coreProperties>
</file>